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Name __________________________________________ Date _____________ 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Ecosystem </w:t>
      </w:r>
      <w:proofErr w:type="spellStart"/>
      <w:r>
        <w:rPr>
          <w:rFonts w:ascii="TT15Ct00" w:hAnsi="TT15Ct00" w:cs="TT15Ct00"/>
          <w:color w:val="000000"/>
          <w:sz w:val="24"/>
          <w:szCs w:val="24"/>
        </w:rPr>
        <w:t>WebQuest</w:t>
      </w:r>
      <w:proofErr w:type="spellEnd"/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1. Go to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http://www.zephyrus.co.uk/foodpuzzlechain.html </w:t>
      </w:r>
      <w:r>
        <w:rPr>
          <w:rFonts w:ascii="Times-Roman" w:hAnsi="Times-Roman" w:cs="Times-Roman"/>
          <w:color w:val="000000"/>
          <w:sz w:val="24"/>
          <w:szCs w:val="24"/>
        </w:rPr>
        <w:t>and complete the food chain “quiz.”</w:t>
      </w:r>
      <w:r w:rsidR="00474834"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Make sure to answer these questions as you go. [In other words, all of these questions can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beanswered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by the information found as you work through this quiz.]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Green plants make their own food, so they are called _______________________.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 What is a predator?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 What is an example of a producer that fish could eat?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d. What is the general term for organisms that live in soil and fallen leaves on the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forest</w:t>
      </w:r>
      <w:proofErr w:type="gramEnd"/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floor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? What is one example of them?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2. Go to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http://www.sciencebob.com/lab/q-web-chain.html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and answer this question: 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What is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thedifference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between a food chain and a food web?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74834" w:rsidRDefault="00474834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3. Go to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http://www.cas.psu.edu/DOCS/WEBCOURSE/WETLAND/WET1/identify.html </w:t>
      </w:r>
      <w:r>
        <w:rPr>
          <w:rFonts w:ascii="Times-Roman" w:hAnsi="Times-Roman" w:cs="Times-Roman"/>
          <w:color w:val="000000"/>
          <w:sz w:val="24"/>
          <w:szCs w:val="24"/>
        </w:rPr>
        <w:t>and answer these questions.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474834" w:rsidRDefault="00BE259F" w:rsidP="00474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74834">
        <w:rPr>
          <w:rFonts w:ascii="Times-Roman" w:hAnsi="Times-Roman" w:cs="Times-Roman"/>
          <w:color w:val="000000"/>
          <w:sz w:val="24"/>
          <w:szCs w:val="24"/>
        </w:rPr>
        <w:t>List the organism(s) that are producers.</w:t>
      </w:r>
    </w:p>
    <w:p w:rsidR="00474834" w:rsidRPr="00474834" w:rsidRDefault="00474834" w:rsidP="004748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74834" w:rsidRDefault="00474834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474834" w:rsidRDefault="00BE259F" w:rsidP="00474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74834">
        <w:rPr>
          <w:rFonts w:ascii="Times-Roman" w:hAnsi="Times-Roman" w:cs="Times-Roman"/>
          <w:color w:val="000000"/>
          <w:sz w:val="24"/>
          <w:szCs w:val="24"/>
        </w:rPr>
        <w:t>List the organism(s) that are consumers.</w:t>
      </w:r>
    </w:p>
    <w:p w:rsidR="00474834" w:rsidRPr="00474834" w:rsidRDefault="00474834" w:rsidP="004748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74834" w:rsidRDefault="00474834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474834" w:rsidRDefault="00BE259F" w:rsidP="00474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74834">
        <w:rPr>
          <w:rFonts w:ascii="Times-Roman" w:hAnsi="Times-Roman" w:cs="Times-Roman"/>
          <w:color w:val="000000"/>
          <w:sz w:val="24"/>
          <w:szCs w:val="24"/>
        </w:rPr>
        <w:t>Draw three food chains found within this food web.</w:t>
      </w:r>
    </w:p>
    <w:p w:rsidR="00474834" w:rsidRPr="00474834" w:rsidRDefault="00474834" w:rsidP="004748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74834" w:rsidRDefault="00474834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474834" w:rsidRDefault="00BE259F" w:rsidP="00474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74834">
        <w:rPr>
          <w:rFonts w:ascii="Times-Roman" w:hAnsi="Times-Roman" w:cs="Times-Roman"/>
          <w:color w:val="000000"/>
          <w:sz w:val="24"/>
          <w:szCs w:val="24"/>
        </w:rPr>
        <w:t>How many different food chains can you find in the food web pictured?</w:t>
      </w:r>
    </w:p>
    <w:p w:rsidR="00474834" w:rsidRPr="00474834" w:rsidRDefault="00474834" w:rsidP="004748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74834" w:rsidRDefault="00474834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474834" w:rsidRDefault="00BE259F" w:rsidP="00474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474834">
        <w:rPr>
          <w:rFonts w:ascii="Times-Roman" w:hAnsi="Times-Roman" w:cs="Times-Roman"/>
          <w:color w:val="000000"/>
          <w:sz w:val="24"/>
          <w:szCs w:val="24"/>
        </w:rPr>
        <w:t>What is missing from this food web?</w:t>
      </w:r>
    </w:p>
    <w:p w:rsidR="00474834" w:rsidRPr="00474834" w:rsidRDefault="00474834" w:rsidP="004748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4. Go to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http://www.crickweb.co.uk/assets/resources/flash.php?&amp;file=foodchains </w:t>
      </w:r>
      <w:r>
        <w:rPr>
          <w:rFonts w:ascii="Times-Roman" w:hAnsi="Times-Roman" w:cs="Times-Roman"/>
          <w:color w:val="000000"/>
          <w:sz w:val="24"/>
          <w:szCs w:val="24"/>
        </w:rPr>
        <w:t>to answer these questions. This site will lead to a “title” page. Click on the green box that looks like a food chain. After reading through the introductory page that follows, click on the “next” button in the upper left-hand corner.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Select “River” Habitat: Write out the food chain.</w:t>
      </w:r>
    </w:p>
    <w:p w:rsidR="007E23C0" w:rsidRDefault="007E23C0" w:rsidP="007E23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E23C0" w:rsidRPr="007E23C0" w:rsidRDefault="007E23C0" w:rsidP="007E23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Select “Woodland” Habitat: Write down the food chain.</w:t>
      </w: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E23C0" w:rsidRP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Select “Seashore” Habitat: Write down the food chain.</w:t>
      </w: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E23C0" w:rsidRP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5. Go to </w:t>
      </w:r>
      <w:r w:rsidR="008F747E" w:rsidRPr="008F747E">
        <w:rPr>
          <w:rFonts w:ascii="Times-Roman" w:hAnsi="Times-Roman" w:cs="Times-Roman"/>
          <w:color w:val="0000FF"/>
          <w:sz w:val="24"/>
          <w:szCs w:val="24"/>
        </w:rPr>
        <w:t>http://www.orma.com/sea-life/plankton-facts/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to</w:t>
      </w:r>
      <w:r w:rsidR="008F747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answer these questions.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F747E" w:rsidRPr="007E23C0" w:rsidRDefault="008F747E" w:rsidP="008F74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From the information provided, what do you think is the difference between phytoplankton and zooplankton?</w:t>
      </w:r>
    </w:p>
    <w:p w:rsidR="008F747E" w:rsidRDefault="008F747E" w:rsidP="008F74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F747E" w:rsidRDefault="008F747E" w:rsidP="008F74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F747E" w:rsidRDefault="008F747E" w:rsidP="008F74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F747E" w:rsidRPr="008F747E" w:rsidRDefault="008F747E" w:rsidP="008F74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 xml:space="preserve">Why </w:t>
      </w:r>
      <w:proofErr w:type="gramStart"/>
      <w:r w:rsidRPr="007E23C0">
        <w:rPr>
          <w:rFonts w:ascii="Times-Roman" w:hAnsi="Times-Roman" w:cs="Times-Roman"/>
          <w:color w:val="000000"/>
          <w:sz w:val="24"/>
          <w:szCs w:val="24"/>
        </w:rPr>
        <w:t>are phytoplankton</w:t>
      </w:r>
      <w:proofErr w:type="gramEnd"/>
      <w:r w:rsidRPr="007E23C0">
        <w:rPr>
          <w:rFonts w:ascii="Times-Roman" w:hAnsi="Times-Roman" w:cs="Times-Roman"/>
          <w:color w:val="000000"/>
          <w:sz w:val="24"/>
          <w:szCs w:val="24"/>
        </w:rPr>
        <w:t xml:space="preserve"> so important to the marine (water) ecosystem?</w:t>
      </w:r>
    </w:p>
    <w:p w:rsidR="007E23C0" w:rsidRPr="007E23C0" w:rsidRDefault="007E23C0" w:rsidP="007E23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E23C0" w:rsidRP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F747E" w:rsidRDefault="008F747E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6. Go to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http://www.vtaide.com/png/foodchains.htm </w:t>
      </w:r>
      <w:r>
        <w:rPr>
          <w:rFonts w:ascii="Times-Roman" w:hAnsi="Times-Roman" w:cs="Times-Roman"/>
          <w:color w:val="000000"/>
          <w:sz w:val="24"/>
          <w:szCs w:val="24"/>
        </w:rPr>
        <w:t>to answer these questions.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In any ecosystem, there are fewer carnivores than herbivores. Why? [Your answer needs to specifically include a description of how energy is transferred.]</w:t>
      </w: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E23C0" w:rsidRP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Why would it be extremely rare to find a food chain with nine links in it?</w:t>
      </w: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E23C0" w:rsidRP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7. Go to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http://www.elmhurst.edu/~chm/onlcourse/chm110/outlines/foodenergy.html </w:t>
      </w:r>
      <w:r>
        <w:rPr>
          <w:rFonts w:ascii="Times-Roman" w:hAnsi="Times-Roman" w:cs="Times-Roman"/>
          <w:color w:val="000000"/>
          <w:sz w:val="24"/>
          <w:szCs w:val="24"/>
        </w:rPr>
        <w:t>to answer these questions.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 xml:space="preserve">As energy passes to a higher </w:t>
      </w:r>
      <w:proofErr w:type="spellStart"/>
      <w:r w:rsidRPr="007E23C0">
        <w:rPr>
          <w:rFonts w:ascii="Times-Roman" w:hAnsi="Times-Roman" w:cs="Times-Roman"/>
          <w:color w:val="000000"/>
          <w:sz w:val="24"/>
          <w:szCs w:val="24"/>
        </w:rPr>
        <w:t>trophic</w:t>
      </w:r>
      <w:proofErr w:type="spellEnd"/>
      <w:r w:rsidRPr="007E23C0">
        <w:rPr>
          <w:rFonts w:ascii="Times-Roman" w:hAnsi="Times-Roman" w:cs="Times-Roman"/>
          <w:color w:val="000000"/>
          <w:sz w:val="24"/>
          <w:szCs w:val="24"/>
        </w:rPr>
        <w:t xml:space="preserve"> level, approximately ______ of the useful energy is lost.</w:t>
      </w:r>
    </w:p>
    <w:p w:rsidR="007E23C0" w:rsidRPr="007E23C0" w:rsidRDefault="007E23C0" w:rsidP="007E23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What is the benefit to a society if everyone reduces the amount of meat they eat? [Use the concepts discussed with energy in the ecosystems to answer this question.]</w:t>
      </w:r>
    </w:p>
    <w:p w:rsidR="007E23C0" w:rsidRDefault="007E23C0" w:rsidP="00BE25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E23C0" w:rsidRDefault="007E23C0" w:rsidP="00BE25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E23C0" w:rsidRDefault="007E23C0" w:rsidP="00BE25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F00EE" w:rsidRDefault="00F605E2" w:rsidP="00BE25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8</w:t>
      </w:r>
      <w:r w:rsidR="002F00EE">
        <w:rPr>
          <w:rFonts w:ascii="Times-Bold" w:hAnsi="Times-Bold" w:cs="Times-Bold"/>
          <w:bCs/>
          <w:color w:val="000000"/>
          <w:sz w:val="24"/>
          <w:szCs w:val="24"/>
        </w:rPr>
        <w:t xml:space="preserve">.  Go to </w:t>
      </w:r>
      <w:hyperlink r:id="rId5" w:history="1">
        <w:r w:rsidR="002F00EE" w:rsidRPr="008204D2">
          <w:rPr>
            <w:rStyle w:val="Hyperlink"/>
            <w:rFonts w:ascii="Times-Bold" w:hAnsi="Times-Bold" w:cs="Times-Bold"/>
            <w:bCs/>
            <w:sz w:val="24"/>
            <w:szCs w:val="24"/>
          </w:rPr>
          <w:t>http://earthobservatory.nasa.gov/Experiments/Biome/index.php</w:t>
        </w:r>
      </w:hyperlink>
      <w:r w:rsidR="002F00EE">
        <w:rPr>
          <w:rFonts w:ascii="Times-Bold" w:hAnsi="Times-Bold" w:cs="Times-Bold"/>
          <w:bCs/>
          <w:color w:val="000000"/>
          <w:sz w:val="24"/>
          <w:szCs w:val="24"/>
        </w:rPr>
        <w:t xml:space="preserve">. </w:t>
      </w:r>
    </w:p>
    <w:p w:rsidR="002F00EE" w:rsidRDefault="002F00EE" w:rsidP="00BE25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Read about each of the biomes. Write a short description of each of the biomes, that includes the temperature range, precipitation, and examples of life.</w:t>
      </w:r>
    </w:p>
    <w:p w:rsidR="002F00EE" w:rsidRDefault="002F00EE" w:rsidP="002F00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  <w:sectPr w:rsidR="002F00EE" w:rsidSect="004C16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lastRenderedPageBreak/>
        <w:t>-Tundra</w:t>
      </w: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-</w:t>
      </w:r>
      <w:proofErr w:type="spellStart"/>
      <w:r>
        <w:rPr>
          <w:rFonts w:ascii="Times-Bold" w:hAnsi="Times-Bold" w:cs="Times-Bold"/>
          <w:bCs/>
          <w:color w:val="000000"/>
          <w:sz w:val="24"/>
          <w:szCs w:val="24"/>
        </w:rPr>
        <w:t>Shrubland</w:t>
      </w:r>
      <w:proofErr w:type="spellEnd"/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-Rainforest</w:t>
      </w: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-Grassland</w:t>
      </w: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lastRenderedPageBreak/>
        <w:t>-Desert</w:t>
      </w: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-</w:t>
      </w:r>
      <w:proofErr w:type="spellStart"/>
      <w:r>
        <w:rPr>
          <w:rFonts w:ascii="Times-Bold" w:hAnsi="Times-Bold" w:cs="Times-Bold"/>
          <w:bCs/>
          <w:color w:val="000000"/>
          <w:sz w:val="24"/>
          <w:szCs w:val="24"/>
        </w:rPr>
        <w:t>Decidious</w:t>
      </w:r>
      <w:proofErr w:type="spellEnd"/>
      <w:r>
        <w:rPr>
          <w:rFonts w:ascii="Times-Bold" w:hAnsi="Times-Bold" w:cs="Times-Bold"/>
          <w:bCs/>
          <w:color w:val="000000"/>
          <w:sz w:val="24"/>
          <w:szCs w:val="24"/>
        </w:rPr>
        <w:t xml:space="preserve"> Forest</w:t>
      </w: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-Coniferous Forest</w:t>
      </w: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F6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  <w:sectPr w:rsidR="002F00EE" w:rsidSect="002F00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F605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2F00EE" w:rsidRDefault="002F00EE" w:rsidP="002F00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2F00EE">
        <w:rPr>
          <w:rFonts w:ascii="Times-Bold" w:hAnsi="Times-Bold" w:cs="Times-Bold"/>
          <w:bCs/>
          <w:color w:val="000000"/>
          <w:sz w:val="24"/>
          <w:szCs w:val="24"/>
        </w:rPr>
        <w:t>Find the “To plant or not to plant” activity at the bottom of the page”.  Read the desc</w:t>
      </w:r>
      <w:r>
        <w:rPr>
          <w:rFonts w:ascii="Times-Bold" w:hAnsi="Times-Bold" w:cs="Times-Bold"/>
          <w:bCs/>
          <w:color w:val="000000"/>
          <w:sz w:val="24"/>
          <w:szCs w:val="24"/>
        </w:rPr>
        <w:t>ription of each plant and determine which biome it belongs in.</w:t>
      </w:r>
      <w:r w:rsidR="00F605E2">
        <w:rPr>
          <w:rFonts w:ascii="Times-Bold" w:hAnsi="Times-Bold" w:cs="Times-Bold"/>
          <w:bCs/>
          <w:color w:val="000000"/>
          <w:sz w:val="24"/>
          <w:szCs w:val="24"/>
        </w:rPr>
        <w:t xml:space="preserve">  Explain why.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 Check your answers by clicking on “Enter Mission”.</w:t>
      </w: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  <w:sectPr w:rsidR="00F605E2" w:rsidSect="002F00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00EE" w:rsidRDefault="002F00EE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lastRenderedPageBreak/>
        <w:t>-</w:t>
      </w:r>
      <w:r w:rsidR="00F605E2">
        <w:rPr>
          <w:rFonts w:ascii="Times-Bold" w:hAnsi="Times-Bold" w:cs="Times-Bold"/>
          <w:bCs/>
          <w:color w:val="000000"/>
          <w:sz w:val="24"/>
          <w:szCs w:val="24"/>
        </w:rPr>
        <w:t>Saguaro Cactus</w:t>
      </w: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-Creosote Bush</w:t>
      </w: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-Flowering Dogwood</w:t>
      </w: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-Bluestem Grasses</w:t>
      </w: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lastRenderedPageBreak/>
        <w:t>-Lichen</w:t>
      </w: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-Orchid</w:t>
      </w: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-White Sage</w:t>
      </w: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F605E2" w:rsidRPr="002F00EE" w:rsidRDefault="00F605E2" w:rsidP="002F00EE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-Spruce</w:t>
      </w:r>
    </w:p>
    <w:p w:rsidR="00F605E2" w:rsidRDefault="00F605E2" w:rsidP="00BE25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  <w:sectPr w:rsidR="00F605E2" w:rsidSect="00F605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00EE" w:rsidRDefault="002F00EE" w:rsidP="00BE25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E23C0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lastRenderedPageBreak/>
        <w:t>These are extra credit options. Answer them once you’ve completed the above work.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F605E2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9</w:t>
      </w:r>
      <w:r w:rsidR="00BE259F">
        <w:rPr>
          <w:rFonts w:ascii="Times-Roman" w:hAnsi="Times-Roman" w:cs="Times-Roman"/>
          <w:color w:val="000000"/>
          <w:sz w:val="24"/>
          <w:szCs w:val="24"/>
        </w:rPr>
        <w:t xml:space="preserve">. Go to </w:t>
      </w:r>
      <w:r w:rsidR="00BE259F">
        <w:rPr>
          <w:rFonts w:ascii="Times-Roman" w:hAnsi="Times-Roman" w:cs="Times-Roman"/>
          <w:color w:val="0000FF"/>
          <w:sz w:val="24"/>
          <w:szCs w:val="24"/>
        </w:rPr>
        <w:t xml:space="preserve">http://www.seafriends.org.nz/enviro/soil/depend.htm </w:t>
      </w:r>
      <w:r w:rsidR="00BE259F">
        <w:rPr>
          <w:rFonts w:ascii="Times-Roman" w:hAnsi="Times-Roman" w:cs="Times-Roman"/>
          <w:color w:val="000000"/>
          <w:sz w:val="24"/>
          <w:szCs w:val="24"/>
        </w:rPr>
        <w:t xml:space="preserve">and browse the whole website. There are many controversial tidbits there, so take your time to understand what they are trying to say. After reading each section, </w:t>
      </w:r>
      <w:r w:rsidR="00BE259F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write a question </w:t>
      </w:r>
      <w:r w:rsidR="00BE259F">
        <w:rPr>
          <w:rFonts w:ascii="Times-Roman" w:hAnsi="Times-Roman" w:cs="Times-Roman"/>
          <w:color w:val="000000"/>
          <w:sz w:val="24"/>
          <w:szCs w:val="24"/>
        </w:rPr>
        <w:t>that you still have even after reading the site.</w:t>
      </w: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History:</w:t>
      </w:r>
    </w:p>
    <w:p w:rsidR="007E23C0" w:rsidRDefault="007E23C0" w:rsidP="007E23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A16DE" w:rsidRPr="007E23C0" w:rsidRDefault="003A16DE" w:rsidP="007E23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Concern:</w:t>
      </w:r>
    </w:p>
    <w:p w:rsidR="007E23C0" w:rsidRDefault="007E23C0" w:rsidP="007E23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A16DE" w:rsidRPr="007E23C0" w:rsidRDefault="003A16DE" w:rsidP="007E23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Food Requirements:</w:t>
      </w: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A16DE" w:rsidRPr="007E23C0" w:rsidRDefault="003A16DE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Meat or Vegetarian:</w:t>
      </w: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A16DE" w:rsidRPr="007E23C0" w:rsidRDefault="003A16DE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Why need soil:</w:t>
      </w: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A16DE" w:rsidRPr="007E23C0" w:rsidRDefault="003A16DE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Sustainability:</w:t>
      </w:r>
    </w:p>
    <w:p w:rsidR="007E23C0" w:rsidRP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Default="00BE259F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A16DE" w:rsidRDefault="003A16DE" w:rsidP="00BE25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259F" w:rsidRPr="007E23C0" w:rsidRDefault="00BE259F" w:rsidP="007E2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E23C0">
        <w:rPr>
          <w:rFonts w:ascii="Times-Roman" w:hAnsi="Times-Roman" w:cs="Times-Roman"/>
          <w:color w:val="000000"/>
          <w:sz w:val="24"/>
          <w:szCs w:val="24"/>
        </w:rPr>
        <w:t>Overall, what do you think about the message(s) found in this website?</w:t>
      </w: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E23C0" w:rsidRDefault="007E23C0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605E2" w:rsidRDefault="00F605E2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A16DE" w:rsidRDefault="003A16DE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A16DE" w:rsidRDefault="003A16DE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605E2" w:rsidRPr="007E23C0" w:rsidRDefault="00F605E2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C1655" w:rsidRPr="007E23C0" w:rsidRDefault="00F605E2" w:rsidP="007E2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10</w:t>
      </w:r>
      <w:r w:rsidR="00BE259F">
        <w:rPr>
          <w:rFonts w:ascii="Times-Roman" w:hAnsi="Times-Roman" w:cs="Times-Roman"/>
          <w:color w:val="000000"/>
          <w:sz w:val="24"/>
          <w:szCs w:val="24"/>
        </w:rPr>
        <w:t xml:space="preserve">. Go back to </w:t>
      </w:r>
      <w:r w:rsidR="00BE259F">
        <w:rPr>
          <w:rFonts w:ascii="Times-Roman" w:hAnsi="Times-Roman" w:cs="Times-Roman"/>
          <w:color w:val="0000FF"/>
          <w:sz w:val="24"/>
          <w:szCs w:val="24"/>
        </w:rPr>
        <w:t xml:space="preserve">http://www.vtaide.com/png/foodchains.htm </w:t>
      </w:r>
      <w:r w:rsidR="00BE259F">
        <w:rPr>
          <w:rFonts w:ascii="Times-Roman" w:hAnsi="Times-Roman" w:cs="Times-Roman"/>
          <w:color w:val="000000"/>
          <w:sz w:val="24"/>
          <w:szCs w:val="24"/>
        </w:rPr>
        <w:t>and scroll down until you find the “create</w:t>
      </w:r>
      <w:r w:rsidR="007E23C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BE259F">
        <w:rPr>
          <w:rFonts w:ascii="Times-Roman" w:hAnsi="Times-Roman" w:cs="Times-Roman"/>
          <w:color w:val="000000"/>
          <w:sz w:val="24"/>
          <w:szCs w:val="24"/>
        </w:rPr>
        <w:t>a food web” link. Click on that link and follow the directions on the page. After you create your</w:t>
      </w:r>
      <w:r w:rsidR="007E23C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BE259F">
        <w:rPr>
          <w:rFonts w:ascii="Times-Roman" w:hAnsi="Times-Roman" w:cs="Times-Roman"/>
          <w:color w:val="000000"/>
          <w:sz w:val="24"/>
          <w:szCs w:val="24"/>
        </w:rPr>
        <w:t>food web, don’t forget to put your name in the appropriate box and print the food web. Attach that food web to this paper.</w:t>
      </w:r>
    </w:p>
    <w:sectPr w:rsidR="004C1655" w:rsidRPr="007E23C0" w:rsidSect="002F00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C15"/>
    <w:multiLevelType w:val="hybridMultilevel"/>
    <w:tmpl w:val="35ECF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1BC4"/>
    <w:multiLevelType w:val="hybridMultilevel"/>
    <w:tmpl w:val="E6ECA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5CCD"/>
    <w:multiLevelType w:val="hybridMultilevel"/>
    <w:tmpl w:val="E0DAA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159C7"/>
    <w:multiLevelType w:val="hybridMultilevel"/>
    <w:tmpl w:val="954E6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4B16"/>
    <w:multiLevelType w:val="hybridMultilevel"/>
    <w:tmpl w:val="ED1AC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748F3"/>
    <w:multiLevelType w:val="hybridMultilevel"/>
    <w:tmpl w:val="F8846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B12FD"/>
    <w:multiLevelType w:val="hybridMultilevel"/>
    <w:tmpl w:val="5802C9F2"/>
    <w:lvl w:ilvl="0" w:tplc="2CE0E5E0">
      <w:start w:val="9"/>
      <w:numFmt w:val="bullet"/>
      <w:lvlText w:val="-"/>
      <w:lvlJc w:val="left"/>
      <w:pPr>
        <w:ind w:left="1800" w:hanging="360"/>
      </w:pPr>
      <w:rPr>
        <w:rFonts w:ascii="Times-Bold" w:eastAsiaTheme="minorHAnsi" w:hAnsi="Times-Bold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BD0376"/>
    <w:multiLevelType w:val="hybridMultilevel"/>
    <w:tmpl w:val="5D90DD58"/>
    <w:lvl w:ilvl="0" w:tplc="67AEF57C">
      <w:start w:val="9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F4540"/>
    <w:multiLevelType w:val="hybridMultilevel"/>
    <w:tmpl w:val="69D44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E259F"/>
    <w:rsid w:val="001E5D55"/>
    <w:rsid w:val="002F00EE"/>
    <w:rsid w:val="003A16DE"/>
    <w:rsid w:val="00474834"/>
    <w:rsid w:val="004C1655"/>
    <w:rsid w:val="00520BA1"/>
    <w:rsid w:val="007E23C0"/>
    <w:rsid w:val="008F747E"/>
    <w:rsid w:val="00BE259F"/>
    <w:rsid w:val="00D81D62"/>
    <w:rsid w:val="00E15B3D"/>
    <w:rsid w:val="00F6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rthobservatory.nasa.gov/Experiments/Biom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jfakins</dc:creator>
  <cp:keywords/>
  <dc:description/>
  <cp:lastModifiedBy>crawlings</cp:lastModifiedBy>
  <cp:revision>2</cp:revision>
  <dcterms:created xsi:type="dcterms:W3CDTF">2014-05-21T13:28:00Z</dcterms:created>
  <dcterms:modified xsi:type="dcterms:W3CDTF">2014-05-21T13:28:00Z</dcterms:modified>
</cp:coreProperties>
</file>